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491" w:type="dxa"/>
        <w:tblInd w:w="-601" w:type="dxa"/>
        <w:tblLook w:val="04A0" w:firstRow="1" w:lastRow="0" w:firstColumn="1" w:lastColumn="0" w:noHBand="0" w:noVBand="1"/>
      </w:tblPr>
      <w:tblGrid>
        <w:gridCol w:w="5136"/>
        <w:gridCol w:w="5355"/>
      </w:tblGrid>
      <w:tr w:rsidR="00696E43" w14:paraId="4CE5B000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4B8A4AC3" w14:textId="77777777" w:rsidR="00047C21" w:rsidRDefault="00047C21" w:rsidP="00F84800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D1C488" wp14:editId="26104BF7">
                  <wp:extent cx="2199565" cy="175702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440" cy="1776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E17E1" w14:textId="1BBD62F6" w:rsidR="00352238" w:rsidRDefault="00F84800" w:rsidP="00F84800">
            <w:pPr>
              <w:jc w:val="center"/>
            </w:pPr>
            <w:r>
              <w:rPr>
                <w:rFonts w:ascii="Century Gothic" w:hAnsi="Century Gothic"/>
                <w:sz w:val="28"/>
                <w:szCs w:val="28"/>
              </w:rPr>
              <w:t xml:space="preserve">I am going to watch </w:t>
            </w:r>
            <w:r w:rsidR="00CF6F41">
              <w:rPr>
                <w:rFonts w:ascii="Century Gothic" w:hAnsi="Century Gothic"/>
                <w:sz w:val="28"/>
                <w:szCs w:val="28"/>
              </w:rPr>
              <w:t>Western United</w:t>
            </w:r>
            <w:r>
              <w:rPr>
                <w:rFonts w:ascii="Century Gothic" w:hAnsi="Century Gothic"/>
                <w:sz w:val="28"/>
                <w:szCs w:val="28"/>
              </w:rPr>
              <w:t xml:space="preserve"> play an </w:t>
            </w:r>
            <w:r w:rsidR="00CF6F41">
              <w:rPr>
                <w:rFonts w:ascii="Century Gothic" w:hAnsi="Century Gothic"/>
                <w:sz w:val="28"/>
                <w:szCs w:val="28"/>
              </w:rPr>
              <w:t>A-League</w:t>
            </w:r>
            <w:r>
              <w:rPr>
                <w:rFonts w:ascii="Century Gothic" w:hAnsi="Century Gothic"/>
                <w:sz w:val="28"/>
                <w:szCs w:val="28"/>
              </w:rPr>
              <w:t xml:space="preserve"> game.</w:t>
            </w:r>
          </w:p>
        </w:tc>
        <w:tc>
          <w:tcPr>
            <w:tcW w:w="5355" w:type="dxa"/>
            <w:vAlign w:val="center"/>
          </w:tcPr>
          <w:p w14:paraId="6F75187A" w14:textId="77777777" w:rsidR="00644119" w:rsidRDefault="00F84800" w:rsidP="00F84800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09E411" wp14:editId="6C1B518E">
                  <wp:extent cx="3097530" cy="1797050"/>
                  <wp:effectExtent l="0" t="0" r="7620" b="0"/>
                  <wp:docPr id="22" name="Picture 22" descr="C:\Users\intern\Desktop\KP Aerial June 1st 2013 (5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C:\Users\intern\Desktop\KP Aerial June 1st 2013 (5)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7" t="14953" r="5262" b="8878"/>
                          <a:stretch/>
                        </pic:blipFill>
                        <pic:spPr bwMode="auto">
                          <a:xfrm>
                            <a:off x="0" y="0"/>
                            <a:ext cx="3097530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06E0AA" w14:textId="2D2E9774" w:rsidR="00352238" w:rsidRPr="00F84800" w:rsidRDefault="00F84800" w:rsidP="00F84800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It is going to be in Geelong, at GMHBA Stadium.</w:t>
            </w:r>
          </w:p>
        </w:tc>
      </w:tr>
      <w:tr w:rsidR="00696E43" w14:paraId="15B90A25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229DCC77" w14:textId="2916C2E3" w:rsidR="00F84800" w:rsidRDefault="00106C96" w:rsidP="00F84800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3F3C81" wp14:editId="489BC749">
                  <wp:extent cx="1825306" cy="1735111"/>
                  <wp:effectExtent l="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597" cy="176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B9AA41" w14:textId="5443B8CB" w:rsidR="00352238" w:rsidRPr="00F84800" w:rsidRDefault="00F84800" w:rsidP="00F84800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 xml:space="preserve">I have my tickets. We might take our </w:t>
            </w:r>
            <w:r w:rsidR="00CF6F41">
              <w:rPr>
                <w:rFonts w:ascii="Century Gothic" w:hAnsi="Century Gothic"/>
                <w:sz w:val="28"/>
                <w:szCs w:val="28"/>
              </w:rPr>
              <w:t>tops</w:t>
            </w:r>
            <w:r>
              <w:rPr>
                <w:rFonts w:ascii="Century Gothic" w:hAnsi="Century Gothic"/>
                <w:sz w:val="28"/>
                <w:szCs w:val="28"/>
              </w:rPr>
              <w:t xml:space="preserve">, scarves and </w:t>
            </w:r>
            <w:r w:rsidR="00CF6F41">
              <w:rPr>
                <w:rFonts w:ascii="Century Gothic" w:hAnsi="Century Gothic"/>
                <w:sz w:val="28"/>
                <w:szCs w:val="28"/>
              </w:rPr>
              <w:t>flags</w:t>
            </w:r>
            <w:r>
              <w:rPr>
                <w:rFonts w:ascii="Century Gothic" w:hAnsi="Century Gothic"/>
                <w:sz w:val="28"/>
                <w:szCs w:val="28"/>
              </w:rPr>
              <w:t>.</w:t>
            </w:r>
          </w:p>
        </w:tc>
        <w:tc>
          <w:tcPr>
            <w:tcW w:w="5355" w:type="dxa"/>
            <w:vAlign w:val="center"/>
          </w:tcPr>
          <w:p w14:paraId="5FC53BDB" w14:textId="14AFE395" w:rsidR="00E2739E" w:rsidRDefault="00A741FC" w:rsidP="00F84800">
            <w:pPr>
              <w:jc w:val="center"/>
              <w:rPr>
                <w:rFonts w:ascii="Century Gothic" w:hAnsi="Century Gothic"/>
                <w:sz w:val="28"/>
                <w:szCs w:val="28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3ABA7C95" wp14:editId="5E8E1353">
                  <wp:extent cx="3257963" cy="1255395"/>
                  <wp:effectExtent l="0" t="0" r="0" b="190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352" cy="1271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961BE6" w14:textId="2DFBE88D" w:rsidR="00352238" w:rsidRPr="00F84800" w:rsidRDefault="00F84800" w:rsidP="00F84800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 w:rsidRPr="008C248B">
              <w:rPr>
                <w:rFonts w:ascii="Century Gothic" w:hAnsi="Century Gothic"/>
                <w:sz w:val="28"/>
                <w:szCs w:val="28"/>
              </w:rPr>
              <w:t xml:space="preserve">There will be a lot of other people going to watch </w:t>
            </w:r>
            <w:r w:rsidR="00CF6F41">
              <w:rPr>
                <w:rFonts w:ascii="Century Gothic" w:hAnsi="Century Gothic"/>
                <w:sz w:val="28"/>
                <w:szCs w:val="28"/>
              </w:rPr>
              <w:t xml:space="preserve">Western United </w:t>
            </w:r>
            <w:r w:rsidRPr="008C248B">
              <w:rPr>
                <w:rFonts w:ascii="Century Gothic" w:hAnsi="Century Gothic"/>
                <w:sz w:val="28"/>
                <w:szCs w:val="28"/>
              </w:rPr>
              <w:t>play too.</w:t>
            </w:r>
          </w:p>
        </w:tc>
      </w:tr>
      <w:tr w:rsidR="00696E43" w14:paraId="188B7F73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76C6DAC5" w14:textId="66997D5A" w:rsidR="00352238" w:rsidRDefault="00F84800" w:rsidP="00F848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54C6E7" wp14:editId="6C46F770">
                  <wp:extent cx="3117850" cy="2073910"/>
                  <wp:effectExtent l="0" t="0" r="6350" b="2540"/>
                  <wp:docPr id="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850" cy="207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sz w:val="28"/>
                <w:szCs w:val="28"/>
              </w:rPr>
              <w:t>When we get to GMHBA Stadium, we can pick up a sensory ba</w:t>
            </w:r>
            <w:r w:rsidR="00F8647F">
              <w:rPr>
                <w:rFonts w:ascii="Century Gothic" w:hAnsi="Century Gothic"/>
                <w:sz w:val="28"/>
                <w:szCs w:val="28"/>
              </w:rPr>
              <w:t>g</w:t>
            </w:r>
            <w:r w:rsidR="00EC49CD">
              <w:rPr>
                <w:rFonts w:ascii="Century Gothic" w:hAnsi="Century Gothic"/>
                <w:sz w:val="28"/>
                <w:szCs w:val="28"/>
              </w:rPr>
              <w:t xml:space="preserve"> or a lap mat</w:t>
            </w:r>
            <w:r>
              <w:rPr>
                <w:rFonts w:ascii="Century Gothic" w:hAnsi="Century Gothic"/>
                <w:sz w:val="28"/>
                <w:szCs w:val="28"/>
              </w:rPr>
              <w:t>.</w:t>
            </w:r>
          </w:p>
        </w:tc>
        <w:tc>
          <w:tcPr>
            <w:tcW w:w="5355" w:type="dxa"/>
            <w:vAlign w:val="center"/>
          </w:tcPr>
          <w:p w14:paraId="45C3B3A6" w14:textId="77777777" w:rsidR="00A615D9" w:rsidRDefault="00A615D9" w:rsidP="00F84800">
            <w:pPr>
              <w:jc w:val="center"/>
              <w:rPr>
                <w:rFonts w:ascii="Century Gothic" w:hAnsi="Century Gothic"/>
                <w:sz w:val="28"/>
                <w:szCs w:val="28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2DB21A62" wp14:editId="24AAF67F">
                  <wp:extent cx="2314575" cy="1279556"/>
                  <wp:effectExtent l="0" t="0" r="0" b="0"/>
                  <wp:docPr id="28" name="Picture 28" descr="https://blog.ticketmaster.com.au/wp-content/uploads/2016/06/Turnstiles-814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blog.ticketmaster.com.au/wp-content/uploads/2016/06/Turnstiles-814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049" cy="129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FB959" w14:textId="77777777" w:rsidR="00A615D9" w:rsidRDefault="00A615D9" w:rsidP="00F84800">
            <w:pPr>
              <w:jc w:val="center"/>
              <w:rPr>
                <w:rFonts w:ascii="Century Gothic" w:hAnsi="Century Gothic"/>
                <w:sz w:val="28"/>
                <w:szCs w:val="28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257B2658" wp14:editId="7E636F2B">
                  <wp:extent cx="2324100" cy="1065685"/>
                  <wp:effectExtent l="0" t="0" r="0" b="127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852" cy="109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068790" w14:textId="77777777" w:rsidR="00352238" w:rsidRPr="00F84800" w:rsidRDefault="00F84800" w:rsidP="00F84800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 w:rsidRPr="008C248B">
              <w:rPr>
                <w:rFonts w:ascii="Century Gothic" w:hAnsi="Century Gothic"/>
                <w:sz w:val="28"/>
                <w:szCs w:val="28"/>
              </w:rPr>
              <w:t>I need to scan my ticket and go through the big gates.</w:t>
            </w:r>
            <w:r w:rsidR="00A615D9" w:rsidRPr="008C248B">
              <w:rPr>
                <w:rFonts w:ascii="Century Gothic" w:hAnsi="Century Gothic"/>
                <w:sz w:val="28"/>
                <w:szCs w:val="28"/>
              </w:rPr>
              <w:t xml:space="preserve"> The security </w:t>
            </w:r>
            <w:r w:rsidR="008C248B">
              <w:rPr>
                <w:rFonts w:ascii="Century Gothic" w:hAnsi="Century Gothic"/>
                <w:sz w:val="28"/>
                <w:szCs w:val="28"/>
              </w:rPr>
              <w:t>staff</w:t>
            </w:r>
            <w:r w:rsidR="00A615D9" w:rsidRPr="008C248B">
              <w:rPr>
                <w:rFonts w:ascii="Century Gothic" w:hAnsi="Century Gothic"/>
                <w:sz w:val="28"/>
                <w:szCs w:val="28"/>
              </w:rPr>
              <w:t xml:space="preserve"> </w:t>
            </w:r>
            <w:r w:rsidR="008C248B">
              <w:rPr>
                <w:rFonts w:ascii="Century Gothic" w:hAnsi="Century Gothic"/>
                <w:sz w:val="28"/>
                <w:szCs w:val="28"/>
              </w:rPr>
              <w:t>may</w:t>
            </w:r>
            <w:r w:rsidR="00A615D9" w:rsidRPr="008C248B">
              <w:rPr>
                <w:rFonts w:ascii="Century Gothic" w:hAnsi="Century Gothic"/>
                <w:sz w:val="28"/>
                <w:szCs w:val="28"/>
              </w:rPr>
              <w:t xml:space="preserve"> use their wand.</w:t>
            </w:r>
          </w:p>
        </w:tc>
      </w:tr>
      <w:tr w:rsidR="006F269E" w14:paraId="4DD60083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689021B8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</w:p>
          <w:p w14:paraId="7C6A6FAC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 w:rsidRPr="0017146F">
              <w:rPr>
                <w:rFonts w:ascii="Century Gothic" w:hAnsi="Century Gothic"/>
                <w:sz w:val="28"/>
                <w:szCs w:val="28"/>
              </w:rPr>
              <w:drawing>
                <wp:inline distT="0" distB="0" distL="0" distR="0" wp14:anchorId="4FF9D1AE" wp14:editId="3DEDD3FB">
                  <wp:extent cx="2412491" cy="1952459"/>
                  <wp:effectExtent l="0" t="0" r="698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93" cy="1978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2C0FB6" w14:textId="1A4B25E7" w:rsidR="006F269E" w:rsidRDefault="006F269E" w:rsidP="006F269E">
            <w:pPr>
              <w:jc w:val="center"/>
              <w:rPr>
                <w:noProof/>
              </w:rPr>
            </w:pPr>
            <w:r w:rsidRPr="00F8647F">
              <w:rPr>
                <w:rFonts w:ascii="Century Gothic" w:hAnsi="Century Gothic"/>
                <w:sz w:val="28"/>
                <w:szCs w:val="28"/>
              </w:rPr>
              <w:t>W</w:t>
            </w:r>
            <w:r>
              <w:rPr>
                <w:rFonts w:ascii="Century Gothic" w:hAnsi="Century Gothic"/>
                <w:sz w:val="28"/>
                <w:szCs w:val="28"/>
              </w:rPr>
              <w:t>hen we are entering the stadium we will also</w:t>
            </w:r>
            <w:r w:rsidRPr="00F8647F">
              <w:rPr>
                <w:rFonts w:ascii="Century Gothic" w:hAnsi="Century Gothic"/>
                <w:sz w:val="28"/>
                <w:szCs w:val="28"/>
              </w:rPr>
              <w:t xml:space="preserve"> check in using the QR code.</w:t>
            </w:r>
            <w:r>
              <w:rPr>
                <w:rFonts w:ascii="Century Gothic" w:hAnsi="Century Gothic"/>
                <w:sz w:val="28"/>
                <w:szCs w:val="28"/>
              </w:rPr>
              <w:t xml:space="preserve">  </w:t>
            </w:r>
          </w:p>
        </w:tc>
        <w:tc>
          <w:tcPr>
            <w:tcW w:w="5355" w:type="dxa"/>
            <w:vAlign w:val="center"/>
          </w:tcPr>
          <w:p w14:paraId="67EA20DE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97A696C" wp14:editId="782B339D">
                  <wp:extent cx="2395154" cy="1651876"/>
                  <wp:effectExtent l="0" t="0" r="5715" b="5715"/>
                  <wp:docPr id="8" name="Picture 8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901" cy="165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BD8F1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</w:p>
          <w:p w14:paraId="68638AF0" w14:textId="27BE456F" w:rsidR="006F269E" w:rsidRDefault="006F269E" w:rsidP="006F269E">
            <w:pPr>
              <w:jc w:val="center"/>
              <w:rPr>
                <w:noProof/>
              </w:rPr>
            </w:pPr>
            <w:r>
              <w:rPr>
                <w:rFonts w:ascii="Century Gothic" w:hAnsi="Century Gothic"/>
                <w:sz w:val="28"/>
                <w:szCs w:val="28"/>
              </w:rPr>
              <w:t>The staff members might be wearing a face mask.</w:t>
            </w:r>
          </w:p>
        </w:tc>
      </w:tr>
      <w:tr w:rsidR="006F269E" w14:paraId="0BBC6266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05E2CE62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340ED5" wp14:editId="229552FC">
                  <wp:extent cx="1647825" cy="1329055"/>
                  <wp:effectExtent l="0" t="0" r="9525" b="4445"/>
                  <wp:docPr id="6" name="Picture 6" descr="C:\Users\intern\Desktop\DSC_58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C:\Users\intern\Desktop\DSC_5837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56" t="30168" r="1"/>
                          <a:stretch/>
                        </pic:blipFill>
                        <pic:spPr bwMode="auto">
                          <a:xfrm>
                            <a:off x="0" y="0"/>
                            <a:ext cx="1647825" cy="132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04CDF4" wp14:editId="7158FB3C">
                  <wp:extent cx="1633537" cy="1376363"/>
                  <wp:effectExtent l="0" t="0" r="5080" b="0"/>
                  <wp:docPr id="12" name="Picture 12" descr="C:\Users\intern\Desktop\Brownlow (19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C:\Users\intern\Desktop\Brownlow (19)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67" t="30818"/>
                          <a:stretch/>
                        </pic:blipFill>
                        <pic:spPr bwMode="auto">
                          <a:xfrm>
                            <a:off x="0" y="0"/>
                            <a:ext cx="1636846" cy="1379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A513FA" w14:textId="0B88459A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We need to find our seats. We might climb some stairs.</w:t>
            </w:r>
          </w:p>
        </w:tc>
        <w:tc>
          <w:tcPr>
            <w:tcW w:w="5355" w:type="dxa"/>
            <w:vAlign w:val="center"/>
          </w:tcPr>
          <w:p w14:paraId="4A70C852" w14:textId="600D76A3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D8FDC42" wp14:editId="7A59EEAD">
                  <wp:extent cx="1685925" cy="1095058"/>
                  <wp:effectExtent l="0" t="0" r="0" b="0"/>
                  <wp:docPr id="11" name="Picture 11" descr="C:\Users\intern\Desktop\10GeCa18AT10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C:\Users\intern\Desktop\10GeCa18AT1066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512" cy="1119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4CCE8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8BAFE8" wp14:editId="704B9C3C">
                  <wp:extent cx="1662641" cy="1176338"/>
                  <wp:effectExtent l="0" t="0" r="0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711" cy="1205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C364F" w14:textId="270DC254" w:rsidR="006F269E" w:rsidRDefault="006F269E" w:rsidP="006F269E">
            <w:pPr>
              <w:jc w:val="center"/>
            </w:pPr>
            <w:r w:rsidRPr="00F84800">
              <w:rPr>
                <w:rFonts w:ascii="Century Gothic" w:hAnsi="Century Gothic"/>
                <w:sz w:val="28"/>
                <w:szCs w:val="28"/>
              </w:rPr>
              <w:t xml:space="preserve">Sometimes fireworks </w:t>
            </w:r>
            <w:r>
              <w:rPr>
                <w:rFonts w:ascii="Century Gothic" w:hAnsi="Century Gothic"/>
                <w:sz w:val="28"/>
                <w:szCs w:val="28"/>
              </w:rPr>
              <w:t xml:space="preserve">and coloured smoke </w:t>
            </w:r>
            <w:r w:rsidRPr="00F84800">
              <w:rPr>
                <w:rFonts w:ascii="Century Gothic" w:hAnsi="Century Gothic"/>
                <w:sz w:val="28"/>
                <w:szCs w:val="28"/>
              </w:rPr>
              <w:t>go off. This can happen before or after the game</w:t>
            </w:r>
            <w:r>
              <w:rPr>
                <w:rFonts w:ascii="Century Gothic" w:hAnsi="Century Gothic"/>
                <w:sz w:val="28"/>
                <w:szCs w:val="28"/>
              </w:rPr>
              <w:t>.</w:t>
            </w:r>
          </w:p>
        </w:tc>
      </w:tr>
      <w:tr w:rsidR="006F269E" w14:paraId="4BF39A07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55179388" w14:textId="10079CBF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14F400" wp14:editId="731832DB">
                  <wp:extent cx="3067050" cy="1082608"/>
                  <wp:effectExtent l="0" t="0" r="0" b="381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15" cy="1089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sz w:val="28"/>
                <w:szCs w:val="28"/>
              </w:rPr>
              <w:t>We might see the walking letters.</w:t>
            </w:r>
          </w:p>
        </w:tc>
        <w:tc>
          <w:tcPr>
            <w:tcW w:w="5355" w:type="dxa"/>
            <w:vAlign w:val="center"/>
          </w:tcPr>
          <w:p w14:paraId="603B223B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9BE84A2" wp14:editId="5593DBEB">
                  <wp:extent cx="2166937" cy="1927085"/>
                  <wp:effectExtent l="0" t="0" r="508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749" cy="19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83B641" w14:textId="2468B6D7" w:rsidR="006F269E" w:rsidRPr="00F84800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When Western United kick a goal, there is lots of cheering.</w:t>
            </w:r>
          </w:p>
        </w:tc>
      </w:tr>
      <w:tr w:rsidR="006F269E" w14:paraId="6DE079B6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5B68E425" w14:textId="4C0301CB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68A117" wp14:editId="3BFC3DD9">
                  <wp:extent cx="2124075" cy="226739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536" cy="2278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0544F8" w14:textId="500FE46A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 xml:space="preserve">I might hear songs and chants.  It is very exciting.  </w:t>
            </w:r>
          </w:p>
        </w:tc>
        <w:tc>
          <w:tcPr>
            <w:tcW w:w="5355" w:type="dxa"/>
            <w:vAlign w:val="center"/>
          </w:tcPr>
          <w:p w14:paraId="7F33BCA6" w14:textId="77777777" w:rsidR="006F269E" w:rsidRDefault="006F269E" w:rsidP="006F269E">
            <w:pPr>
              <w:spacing w:line="252" w:lineRule="auto"/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BC86789" wp14:editId="7238AAE3">
                  <wp:extent cx="2674620" cy="993775"/>
                  <wp:effectExtent l="0" t="0" r="0" b="0"/>
                  <wp:docPr id="19" name="Picture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329"/>
                          <a:stretch/>
                        </pic:blipFill>
                        <pic:spPr bwMode="auto">
                          <a:xfrm>
                            <a:off x="0" y="0"/>
                            <a:ext cx="2674620" cy="99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CBA104" wp14:editId="3FECCDD3">
                  <wp:extent cx="1339215" cy="1339215"/>
                  <wp:effectExtent l="0" t="0" r="0" b="0"/>
                  <wp:docPr id="17" name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215" cy="1339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A8DFF0A" wp14:editId="637BDAF9">
                  <wp:extent cx="381000" cy="1007390"/>
                  <wp:effectExtent l="0" t="0" r="0" b="254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08502" cy="1080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D93558" w14:textId="77777777" w:rsidR="006F269E" w:rsidRDefault="006F269E" w:rsidP="006F269E">
            <w:pPr>
              <w:spacing w:line="252" w:lineRule="auto"/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We might buy some food or we can bring our own from home.</w:t>
            </w:r>
          </w:p>
        </w:tc>
      </w:tr>
      <w:tr w:rsidR="006F269E" w14:paraId="489FFDA5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57AA27FD" w14:textId="51AA1871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788E15" wp14:editId="7CEF65BC">
                  <wp:extent cx="2024062" cy="1951181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765" cy="1967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CCEBE7" w14:textId="3BBB0BDF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I will see lots of other Western United supporters wearing green and black.</w:t>
            </w:r>
          </w:p>
        </w:tc>
        <w:tc>
          <w:tcPr>
            <w:tcW w:w="5355" w:type="dxa"/>
            <w:vAlign w:val="center"/>
          </w:tcPr>
          <w:p w14:paraId="1182D257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DF2EDEC" wp14:editId="290669C8">
                      <wp:simplePos x="0" y="0"/>
                      <wp:positionH relativeFrom="column">
                        <wp:posOffset>304800</wp:posOffset>
                      </wp:positionH>
                      <wp:positionV relativeFrom="paragraph">
                        <wp:posOffset>520065</wp:posOffset>
                      </wp:positionV>
                      <wp:extent cx="1099185" cy="1670050"/>
                      <wp:effectExtent l="0" t="0" r="24765" b="25400"/>
                      <wp:wrapNone/>
                      <wp:docPr id="9" name="Ova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99185" cy="167005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C4690AC" id="Oval 9" o:spid="_x0000_s1026" style="position:absolute;margin-left:24pt;margin-top:40.95pt;width:86.55pt;height:13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" filled="f" strokecolor="#f79646 [3209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ECD68E8" wp14:editId="393E6273">
                  <wp:extent cx="3068320" cy="2237740"/>
                  <wp:effectExtent l="0" t="0" r="0" b="0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320" cy="223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sz w:val="28"/>
                <w:szCs w:val="28"/>
              </w:rPr>
              <w:t>If the noise is too loud for me, I can put my headphones on.</w:t>
            </w:r>
          </w:p>
          <w:p w14:paraId="62CC09C7" w14:textId="77777777" w:rsidR="006F269E" w:rsidRDefault="006F269E" w:rsidP="006F269E">
            <w:pPr>
              <w:spacing w:line="252" w:lineRule="auto"/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They are in the backpack.</w:t>
            </w:r>
          </w:p>
        </w:tc>
      </w:tr>
      <w:tr w:rsidR="006F269E" w14:paraId="5057AEBA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3CD2816D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61A09CC5" wp14:editId="61F2A5AD">
                      <wp:simplePos x="0" y="0"/>
                      <wp:positionH relativeFrom="column">
                        <wp:posOffset>1800225</wp:posOffset>
                      </wp:positionH>
                      <wp:positionV relativeFrom="paragraph">
                        <wp:posOffset>369570</wp:posOffset>
                      </wp:positionV>
                      <wp:extent cx="711835" cy="669290"/>
                      <wp:effectExtent l="0" t="0" r="12065" b="16510"/>
                      <wp:wrapNone/>
                      <wp:docPr id="10" name="Oval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1835" cy="66929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F8CA6E9" id="Oval 10" o:spid="_x0000_s1026" style="position:absolute;margin-left:141.75pt;margin-top:29.1pt;width:56.05pt;height:52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" filled="f" strokecolor="#f79646 [3209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96B08A" wp14:editId="1465603C">
                  <wp:extent cx="2870200" cy="2093595"/>
                  <wp:effectExtent l="0" t="0" r="6350" b="1905"/>
                  <wp:docPr id="7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200" cy="209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BC0E4F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If I need to, I can use the fidget toy or a puzzle to help me feel calm and in control.</w:t>
            </w:r>
          </w:p>
        </w:tc>
        <w:tc>
          <w:tcPr>
            <w:tcW w:w="5355" w:type="dxa"/>
            <w:vAlign w:val="center"/>
          </w:tcPr>
          <w:p w14:paraId="337DD321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noProof/>
                <w:sz w:val="28"/>
                <w:szCs w:val="28"/>
              </w:rPr>
              <w:drawing>
                <wp:inline distT="0" distB="0" distL="0" distR="0" wp14:anchorId="4B1FCE33" wp14:editId="1E364502">
                  <wp:extent cx="3123356" cy="1495425"/>
                  <wp:effectExtent l="0" t="0" r="0" b="0"/>
                  <wp:docPr id="20" name="Picture 20" descr="\\mediaserver\Graphic Design\Logos\Community Partners\Sensory Zone\White\SEZ-Sensory Zone Logo [White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mediaserver\Graphic Design\Logos\Community Partners\Sensory Zone\White\SEZ-Sensory Zone Logo [White]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44" t="32569" r="11468" b="31193"/>
                          <a:stretch/>
                        </pic:blipFill>
                        <pic:spPr bwMode="auto">
                          <a:xfrm>
                            <a:off x="0" y="0"/>
                            <a:ext cx="3128763" cy="1498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195826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If I need to, I can go with a responsible person to the quiet zone and sensory room.</w:t>
            </w:r>
          </w:p>
        </w:tc>
      </w:tr>
      <w:tr w:rsidR="006F269E" w14:paraId="0D25F6B4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4ED6F866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color w:val="000000"/>
              </w:rPr>
              <w:lastRenderedPageBreak/>
              <w:drawing>
                <wp:inline distT="0" distB="0" distL="0" distR="0" wp14:anchorId="2C8417DF" wp14:editId="62948ACB">
                  <wp:extent cx="2674354" cy="2152015"/>
                  <wp:effectExtent l="0" t="0" r="0" b="635"/>
                  <wp:docPr id="23" name="Picture 23" descr="cid:image007.png@01D4E0A6.A8C67B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id:image007.png@01D4E0A6.A8C67B8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r:link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4" t="878"/>
                          <a:stretch/>
                        </pic:blipFill>
                        <pic:spPr bwMode="auto">
                          <a:xfrm>
                            <a:off x="0" y="0"/>
                            <a:ext cx="2680346" cy="215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04514D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Inside the sensory room I might need to take turns with other people.</w:t>
            </w:r>
          </w:p>
        </w:tc>
        <w:tc>
          <w:tcPr>
            <w:tcW w:w="5355" w:type="dxa"/>
            <w:vAlign w:val="center"/>
          </w:tcPr>
          <w:p w14:paraId="48AFAE32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9AF1F0F" wp14:editId="4E4778FC">
                  <wp:extent cx="2350229" cy="2009775"/>
                  <wp:effectExtent l="0" t="0" r="0" b="0"/>
                  <wp:docPr id="24" name="Picture 24" descr="cid:image008.png@01D4E0A6.A8C67B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id:image008.png@01D4E0A6.A8C67B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r:link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27" cy="201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A88FC" w14:textId="1D16A21B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I hope Western United win, but it is ok if they don’t. They might next time.</w:t>
            </w:r>
          </w:p>
        </w:tc>
      </w:tr>
      <w:tr w:rsidR="006F269E" w14:paraId="53826BFE" w14:textId="77777777" w:rsidTr="00644119">
        <w:trPr>
          <w:trHeight w:val="5045"/>
        </w:trPr>
        <w:tc>
          <w:tcPr>
            <w:tcW w:w="5136" w:type="dxa"/>
            <w:vAlign w:val="center"/>
          </w:tcPr>
          <w:p w14:paraId="047611FD" w14:textId="18A63F2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</w:p>
          <w:p w14:paraId="278769A5" w14:textId="4D1A5578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64DBE14" wp14:editId="755625DF">
                  <wp:extent cx="1987242" cy="1877377"/>
                  <wp:effectExtent l="0" t="0" r="0" b="889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640" cy="1896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CACCBF" w14:textId="77777777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</w:p>
          <w:p w14:paraId="409CCC09" w14:textId="6F4A2403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 w:rsidRPr="004763BC">
              <w:rPr>
                <w:rFonts w:ascii="Century Gothic" w:hAnsi="Century Gothic"/>
                <w:sz w:val="28"/>
                <w:szCs w:val="28"/>
              </w:rPr>
              <w:t xml:space="preserve">When the game ends there will be lots of cheering and the song ‘Go West’ </w:t>
            </w:r>
            <w:r>
              <w:rPr>
                <w:rFonts w:ascii="Century Gothic" w:hAnsi="Century Gothic"/>
                <w:sz w:val="28"/>
                <w:szCs w:val="28"/>
              </w:rPr>
              <w:t>might</w:t>
            </w:r>
            <w:r w:rsidRPr="004763BC">
              <w:rPr>
                <w:rFonts w:ascii="Century Gothic" w:hAnsi="Century Gothic"/>
                <w:sz w:val="28"/>
                <w:szCs w:val="28"/>
              </w:rPr>
              <w:t xml:space="preserve"> be played loudly – lots of people will sing along. I might too!</w:t>
            </w:r>
          </w:p>
        </w:tc>
        <w:tc>
          <w:tcPr>
            <w:tcW w:w="5355" w:type="dxa"/>
            <w:vAlign w:val="center"/>
          </w:tcPr>
          <w:p w14:paraId="5A4C46CA" w14:textId="3174877C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E7E7C35" wp14:editId="3FA5012B">
                  <wp:extent cx="3263431" cy="1744522"/>
                  <wp:effectExtent l="0" t="0" r="0" b="825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7580" cy="1752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44A533" w14:textId="4A104505" w:rsidR="006F269E" w:rsidRDefault="006F269E" w:rsidP="006F269E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Going to the football will be good. Go Western United!</w:t>
            </w:r>
          </w:p>
        </w:tc>
      </w:tr>
    </w:tbl>
    <w:p w14:paraId="091A30D7" w14:textId="77777777" w:rsidR="00EE7013" w:rsidRPr="00352238" w:rsidRDefault="00EE7013" w:rsidP="00352238"/>
    <w:sectPr w:rsidR="00EE7013" w:rsidRPr="00352238" w:rsidSect="00F84800">
      <w:pgSz w:w="11906" w:h="16838"/>
      <w:pgMar w:top="709" w:right="1440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4295"/>
    <w:rsid w:val="00047C21"/>
    <w:rsid w:val="00051CB9"/>
    <w:rsid w:val="0010638E"/>
    <w:rsid w:val="00106C96"/>
    <w:rsid w:val="001517E2"/>
    <w:rsid w:val="0017146F"/>
    <w:rsid w:val="001B4F1A"/>
    <w:rsid w:val="00200B2A"/>
    <w:rsid w:val="002A0234"/>
    <w:rsid w:val="00352238"/>
    <w:rsid w:val="00362C53"/>
    <w:rsid w:val="00370CE2"/>
    <w:rsid w:val="004763BC"/>
    <w:rsid w:val="004861B3"/>
    <w:rsid w:val="004A12D0"/>
    <w:rsid w:val="004A4E59"/>
    <w:rsid w:val="00544295"/>
    <w:rsid w:val="00586B5D"/>
    <w:rsid w:val="005C776B"/>
    <w:rsid w:val="006235C2"/>
    <w:rsid w:val="00627A1B"/>
    <w:rsid w:val="00644119"/>
    <w:rsid w:val="00696E43"/>
    <w:rsid w:val="006A643D"/>
    <w:rsid w:val="006A6538"/>
    <w:rsid w:val="006F269E"/>
    <w:rsid w:val="00784F5F"/>
    <w:rsid w:val="00797CD3"/>
    <w:rsid w:val="007D4A14"/>
    <w:rsid w:val="008C248B"/>
    <w:rsid w:val="008F2C8F"/>
    <w:rsid w:val="009720B7"/>
    <w:rsid w:val="00A615D9"/>
    <w:rsid w:val="00A741FC"/>
    <w:rsid w:val="00BE6B10"/>
    <w:rsid w:val="00BF4E79"/>
    <w:rsid w:val="00CF6F41"/>
    <w:rsid w:val="00D91857"/>
    <w:rsid w:val="00DD2E5E"/>
    <w:rsid w:val="00E2739E"/>
    <w:rsid w:val="00EC49CD"/>
    <w:rsid w:val="00EE7013"/>
    <w:rsid w:val="00F84800"/>
    <w:rsid w:val="00F8647F"/>
    <w:rsid w:val="00FC32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8AE814"/>
  <w15:chartTrackingRefBased/>
  <w15:docId w15:val="{A66B39FA-A9FC-427E-8085-9A2DE7EE88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522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90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2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6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19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3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9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7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customXml" Target="../customXml/item3.xml"/><Relationship Id="rId21" Type="http://schemas.openxmlformats.org/officeDocument/2006/relationships/image" Target="media/image15.png"/><Relationship Id="rId34" Type="http://schemas.openxmlformats.org/officeDocument/2006/relationships/image" Target="media/image26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cid:image008.png@01D4E0A6.A8C67B80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cid:image007.png@01D4E0A6.A8C67B80" TargetMode="External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c75d87e31ee48248860e046908f82ba xmlns="36456a96-60ce-4609-83ad-e42393d635a2">
      <Terms xmlns="http://schemas.microsoft.com/office/infopath/2007/PartnerControls">
        <TermInfo xmlns="http://schemas.microsoft.com/office/infopath/2007/PartnerControls">
          <TermName xmlns="http://schemas.microsoft.com/office/infopath/2007/PartnerControls">2020</TermName>
          <TermId xmlns="http://schemas.microsoft.com/office/infopath/2007/PartnerControls">b8128ab1-28c0-4b12-b6e8-a7985b0a16ca</TermId>
        </TermInfo>
      </Terms>
    </mc75d87e31ee48248860e046908f82ba>
    <n069f75ad44d426f81c2fd4810bded4d xmlns="36456a96-60ce-4609-83ad-e42393d635a2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Community</TermName>
          <TermId xmlns="http://schemas.microsoft.com/office/infopath/2007/PartnerControls">cf9cc46d-9ae6-47b9-b9b3-ed19793548a5</TermId>
        </TermInfo>
      </Terms>
    </n069f75ad44d426f81c2fd4810bded4d>
    <TaxCatchAll xmlns="36456a96-60ce-4609-83ad-e42393d635a2">
      <Value>2</Value>
      <Value>1</Value>
    </TaxCatchAll>
    <fa483f5b46cb4049be1b151ba34a284f xmlns="36456a96-60ce-4609-83ad-e42393d635a2">
      <Terms xmlns="http://schemas.microsoft.com/office/infopath/2007/PartnerControls"/>
    </fa483f5b46cb4049be1b151ba34a284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ACD90AAE851FA4C8997EAE4F1907601" ma:contentTypeVersion="20" ma:contentTypeDescription="Create a new document." ma:contentTypeScope="" ma:versionID="42511c21aa6dcd5609565fce9e04ebb1">
  <xsd:schema xmlns:xsd="http://www.w3.org/2001/XMLSchema" xmlns:xs="http://www.w3.org/2001/XMLSchema" xmlns:p="http://schemas.microsoft.com/office/2006/metadata/properties" xmlns:ns2="27a6294a-2c06-426f-9d31-c84a88ee3077" xmlns:ns3="36456a96-60ce-4609-83ad-e42393d635a2" targetNamespace="http://schemas.microsoft.com/office/2006/metadata/properties" ma:root="true" ma:fieldsID="7c72242e1a225317748a4b81ba4dcfe2" ns2:_="" ns3:_="">
    <xsd:import namespace="27a6294a-2c06-426f-9d31-c84a88ee3077"/>
    <xsd:import namespace="36456a96-60ce-4609-83ad-e42393d635a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n069f75ad44d426f81c2fd4810bded4d" minOccurs="0"/>
                <xsd:element ref="ns3:TaxCatchAll" minOccurs="0"/>
                <xsd:element ref="ns3:fa483f5b46cb4049be1b151ba34a284f" minOccurs="0"/>
                <xsd:element ref="ns3:mc75d87e31ee48248860e046908f82ba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a6294a-2c06-426f-9d31-c84a88ee307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456a96-60ce-4609-83ad-e42393d635a2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n069f75ad44d426f81c2fd4810bded4d" ma:index="21" nillable="true" ma:taxonomy="true" ma:internalName="n069f75ad44d426f81c2fd4810bded4d" ma:taxonomyFieldName="KPSTBusinessUnit" ma:displayName="Business Unit" ma:default="-1;#Community|cf9cc46d-9ae6-47b9-b9b3-ed19793548a5" ma:fieldId="{7069f75a-d44d-426f-81c2-fd4810bded4d}" ma:sspId="6703534f-17b1-4413-ade2-d28b0ebfa32c" ma:termSetId="98930c5a-22bd-4697-8fbb-cce6a00c545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22" nillable="true" ma:displayName="Taxonomy Catch All Column" ma:hidden="true" ma:list="{d4b2db48-5ec9-4f23-b8e2-334298e89546}" ma:internalName="TaxCatchAll" ma:showField="CatchAllData" ma:web="36456a96-60ce-4609-83ad-e42393d635a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fa483f5b46cb4049be1b151ba34a284f" ma:index="24" nillable="true" ma:taxonomy="true" ma:internalName="fa483f5b46cb4049be1b151ba34a284f" ma:taxonomyFieldName="KPSTFunction" ma:displayName="Cross-Functional" ma:default="-1;#|" ma:fieldId="{fa483f5b-46cb-4049-be1b-151ba34a284f}" ma:sspId="6703534f-17b1-4413-ade2-d28b0ebfa32c" ma:termSetId="4cbd0550-2b5a-4635-a51f-a869462db2b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c75d87e31ee48248860e046908f82ba" ma:index="26" nillable="true" ma:taxonomy="true" ma:internalName="mc75d87e31ee48248860e046908f82ba" ma:taxonomyFieldName="KPSTYear" ma:displayName="Year" ma:default="-1;#2020|b8128ab1-28c0-4b12-b6e8-a7985b0a16ca" ma:fieldId="{6c75d87e-31ee-4824-8860-e046908f82ba}" ma:sspId="6703534f-17b1-4413-ade2-d28b0ebfa32c" ma:termSetId="3b0fa55c-e4e6-41d2-b9eb-3b4201bf219f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2F9F29A-AFC1-452B-A386-DAB2C1ACCEFF}">
  <ds:schemaRefs>
    <ds:schemaRef ds:uri="http://schemas.microsoft.com/office/2006/metadata/properties"/>
    <ds:schemaRef ds:uri="http://schemas.microsoft.com/office/infopath/2007/PartnerControls"/>
    <ds:schemaRef ds:uri="36456a96-60ce-4609-83ad-e42393d635a2"/>
  </ds:schemaRefs>
</ds:datastoreItem>
</file>

<file path=customXml/itemProps2.xml><?xml version="1.0" encoding="utf-8"?>
<ds:datastoreItem xmlns:ds="http://schemas.openxmlformats.org/officeDocument/2006/customXml" ds:itemID="{E4721904-40B0-42E7-8E4E-D57AFDD6CD0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CFFCA44-E441-431C-9208-C7022924E56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7a6294a-2c06-426f-9d31-c84a88ee3077"/>
    <ds:schemaRef ds:uri="36456a96-60ce-4609-83ad-e42393d635a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3613</TotalTime>
  <Pages>4</Pages>
  <Words>243</Words>
  <Characters>1391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Sharman</dc:creator>
  <cp:keywords/>
  <dc:description/>
  <cp:lastModifiedBy>Kirsten Blake</cp:lastModifiedBy>
  <cp:revision>36</cp:revision>
  <dcterms:created xsi:type="dcterms:W3CDTF">2019-04-25T11:00:00Z</dcterms:created>
  <dcterms:modified xsi:type="dcterms:W3CDTF">2021-11-23T01:16:00Z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PSTFunction">
    <vt:lpwstr/>
  </property>
  <property fmtid="{D5CDD505-2E9C-101B-9397-08002B2CF9AE}" pid="3" name="KPSTBusinessUnit">
    <vt:lpwstr>1;#Community|cf9cc46d-9ae6-47b9-b9b3-ed19793548a5</vt:lpwstr>
  </property>
  <property fmtid="{D5CDD505-2E9C-101B-9397-08002B2CF9AE}" pid="4" name="ContentTypeId">
    <vt:lpwstr>0x0101006ACD90AAE851FA4C8997EAE4F1907601</vt:lpwstr>
  </property>
  <property fmtid="{D5CDD505-2E9C-101B-9397-08002B2CF9AE}" pid="5" name="KPSTYear">
    <vt:lpwstr>2;#2020|b8128ab1-28c0-4b12-b6e8-a7985b0a16ca</vt:lpwstr>
  </property>
</Properties>
</file>